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8FD" w:rsidRPr="00B038FD" w:rsidRDefault="00B038FD" w:rsidP="00D300FC">
      <w:pPr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038FD">
        <w:rPr>
          <w:rFonts w:ascii="Times New Roman" w:hAnsi="Times New Roman" w:cs="Times New Roman"/>
          <w:b/>
          <w:sz w:val="24"/>
          <w:szCs w:val="24"/>
          <w:u w:val="single"/>
        </w:rPr>
        <w:t xml:space="preserve">#Finance Charges and Installment Loans </w:t>
      </w:r>
    </w:p>
    <w:tbl>
      <w:tblPr>
        <w:tblW w:w="8760" w:type="dxa"/>
        <w:tblInd w:w="-10" w:type="dxa"/>
        <w:tblLook w:val="04A0" w:firstRow="1" w:lastRow="0" w:firstColumn="1" w:lastColumn="0" w:noHBand="0" w:noVBand="1"/>
      </w:tblPr>
      <w:tblGrid>
        <w:gridCol w:w="960"/>
        <w:gridCol w:w="3540"/>
        <w:gridCol w:w="1620"/>
        <w:gridCol w:w="1440"/>
        <w:gridCol w:w="1200"/>
      </w:tblGrid>
      <w:tr w:rsidR="00B038FD" w:rsidRPr="00B038FD" w:rsidTr="00B038FD">
        <w:trPr>
          <w:trHeight w:val="12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</w:t>
            </w:r>
          </w:p>
        </w:tc>
        <w:tc>
          <w:tcPr>
            <w:tcW w:w="3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Beginning Balance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Interest (1.5% per month)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Amount Paid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Ending Balance</w:t>
            </w:r>
          </w:p>
        </w:tc>
      </w:tr>
      <w:tr w:rsidR="00B038FD" w:rsidRPr="00B038FD" w:rsidTr="00B038F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Jan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500.00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$7.50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$100.00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407.50 </w:t>
            </w:r>
          </w:p>
        </w:tc>
      </w:tr>
      <w:tr w:rsidR="00B038FD" w:rsidRPr="00B038FD" w:rsidTr="00B038F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Feb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407.50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$6.11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$100.00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313.61 </w:t>
            </w:r>
          </w:p>
        </w:tc>
      </w:tr>
      <w:tr w:rsidR="00B038FD" w:rsidRPr="00B038FD" w:rsidTr="00B038F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313.61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$4.70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$100.00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218.32 </w:t>
            </w:r>
          </w:p>
        </w:tc>
      </w:tr>
      <w:tr w:rsidR="00B038FD" w:rsidRPr="00B038FD" w:rsidTr="00B038F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Apr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218.32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$3.27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$100.00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121.59 </w:t>
            </w:r>
          </w:p>
        </w:tc>
      </w:tr>
      <w:tr w:rsidR="00B038FD" w:rsidRPr="00B038FD" w:rsidTr="00B038F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Apr</w:t>
            </w:r>
          </w:p>
        </w:tc>
        <w:tc>
          <w:tcPr>
            <w:tcW w:w="66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Finance charge of $25.00 added to balance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146.59 </w:t>
            </w:r>
          </w:p>
        </w:tc>
      </w:tr>
      <w:tr w:rsidR="00B038FD" w:rsidRPr="00B038FD" w:rsidTr="00B038F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May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146.59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$2.20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$100.00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48.79 </w:t>
            </w:r>
          </w:p>
        </w:tc>
      </w:tr>
      <w:tr w:rsidR="00B038FD" w:rsidRPr="00B038FD" w:rsidTr="00B038FD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June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48.79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$0.73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$49.52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38FD" w:rsidRPr="00B038FD" w:rsidRDefault="00B038FD" w:rsidP="00B038FD">
            <w:pPr>
              <w:spacing w:before="0" w:beforeAutospacing="0"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3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      -   </w:t>
            </w:r>
          </w:p>
        </w:tc>
      </w:tr>
    </w:tbl>
    <w:p w:rsidR="00B038FD" w:rsidRPr="00B038FD" w:rsidRDefault="00B038FD" w:rsidP="00D300FC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038FD" w:rsidRPr="00B038FD" w:rsidRDefault="00B038FD" w:rsidP="00D300F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Total finance charge = $49.52</w:t>
      </w:r>
    </w:p>
    <w:p w:rsidR="00B038FD" w:rsidRPr="00B038FD" w:rsidRDefault="00B038FD" w:rsidP="00D300FC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038FD" w:rsidRPr="00B038FD" w:rsidRDefault="00B038FD" w:rsidP="00D300FC">
      <w:pPr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038FD">
        <w:rPr>
          <w:rFonts w:ascii="Times New Roman" w:hAnsi="Times New Roman" w:cs="Times New Roman"/>
          <w:b/>
          <w:sz w:val="24"/>
          <w:szCs w:val="24"/>
          <w:u w:val="single"/>
        </w:rPr>
        <w:t xml:space="preserve">#Percent of increase or decrease </w:t>
      </w:r>
    </w:p>
    <w:p w:rsidR="00B038FD" w:rsidRPr="00B038FD" w:rsidRDefault="00B038FD" w:rsidP="00B038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100 = $200,000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     ? = $250,000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(250,000 x 100) / 200,000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= 125% 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125 – 100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= 25% </w:t>
      </w:r>
    </w:p>
    <w:p w:rsidR="00B038FD" w:rsidRPr="00B038FD" w:rsidRDefault="00B038FD" w:rsidP="00B038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100 = $120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     ? = $90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(90 x 100) / 120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75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= 100 – 75 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25% (decrease)</w:t>
      </w:r>
    </w:p>
    <w:p w:rsidR="00B038FD" w:rsidRPr="00B038FD" w:rsidRDefault="00B038FD" w:rsidP="00B038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23 x 100 /18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127.77778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127.77 – 100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= 27.78% </w:t>
      </w:r>
    </w:p>
    <w:p w:rsidR="00B038FD" w:rsidRPr="00B038FD" w:rsidRDefault="00B038FD" w:rsidP="00B038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100 * 160,000 / 80,000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200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=200 -100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lastRenderedPageBreak/>
        <w:t>= 100%</w:t>
      </w:r>
    </w:p>
    <w:p w:rsidR="00B038FD" w:rsidRPr="00B038FD" w:rsidRDefault="00B038FD" w:rsidP="00B038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100* 395,000 / 400,000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98.75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100 – 98.75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= 1.25% (decrease) </w:t>
      </w:r>
    </w:p>
    <w:p w:rsidR="00B038FD" w:rsidRPr="00B038FD" w:rsidRDefault="00B038FD" w:rsidP="00B038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100*35 / 70 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50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= 100 – 50 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50% (decrease)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</w:p>
    <w:p w:rsidR="00B72725" w:rsidRPr="00B038FD" w:rsidRDefault="00B038FD" w:rsidP="00D300FC">
      <w:pPr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038FD">
        <w:rPr>
          <w:rFonts w:ascii="Times New Roman" w:hAnsi="Times New Roman" w:cs="Times New Roman"/>
          <w:b/>
          <w:sz w:val="24"/>
          <w:szCs w:val="24"/>
          <w:u w:val="single"/>
        </w:rPr>
        <w:t>#</w:t>
      </w:r>
      <w:r w:rsidR="00D300FC" w:rsidRPr="00B038FD">
        <w:rPr>
          <w:rFonts w:ascii="Times New Roman" w:hAnsi="Times New Roman" w:cs="Times New Roman"/>
          <w:b/>
          <w:sz w:val="24"/>
          <w:szCs w:val="24"/>
          <w:u w:val="single"/>
        </w:rPr>
        <w:t xml:space="preserve">Credit card finance charges </w:t>
      </w:r>
    </w:p>
    <w:p w:rsidR="00D300FC" w:rsidRPr="00B038FD" w:rsidRDefault="00D300FC" w:rsidP="00D300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Finance charge computation:</w:t>
      </w:r>
    </w:p>
    <w:p w:rsidR="00D300FC" w:rsidRPr="00B038FD" w:rsidRDefault="00D300FC" w:rsidP="00D300FC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($350 x 0.052%) x 60 days = $10.92</w:t>
      </w:r>
    </w:p>
    <w:p w:rsidR="00D300FC" w:rsidRPr="00B038FD" w:rsidRDefault="00D300FC" w:rsidP="00D300FC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Hence he will pay a total of $360.92 being principal ($350) and interest ($10.92)</w:t>
      </w:r>
    </w:p>
    <w:p w:rsidR="00D300FC" w:rsidRPr="00B038FD" w:rsidRDefault="00B038FD" w:rsidP="00D300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(0.047 x 40) x 250</w:t>
      </w:r>
    </w:p>
    <w:p w:rsidR="00E401A0" w:rsidRPr="00B038FD" w:rsidRDefault="00E401A0" w:rsidP="00E401A0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= </w:t>
      </w:r>
      <w:r w:rsidR="00B038FD" w:rsidRPr="00B038FD">
        <w:rPr>
          <w:rFonts w:ascii="Times New Roman" w:hAnsi="Times New Roman" w:cs="Times New Roman"/>
          <w:sz w:val="24"/>
          <w:szCs w:val="24"/>
        </w:rPr>
        <w:t>4.70</w:t>
      </w:r>
    </w:p>
    <w:p w:rsidR="00B038FD" w:rsidRPr="00B038FD" w:rsidRDefault="00E401A0" w:rsidP="00E401A0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= </w:t>
      </w:r>
      <w:r w:rsidR="00B038FD" w:rsidRPr="00B038FD">
        <w:rPr>
          <w:rFonts w:ascii="Times New Roman" w:hAnsi="Times New Roman" w:cs="Times New Roman"/>
          <w:sz w:val="24"/>
          <w:szCs w:val="24"/>
        </w:rPr>
        <w:t xml:space="preserve">250 + 4.70 </w:t>
      </w:r>
    </w:p>
    <w:p w:rsidR="00E401A0" w:rsidRPr="00B038FD" w:rsidRDefault="00B038FD" w:rsidP="00E401A0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= 254.70 </w:t>
      </w:r>
      <w:r w:rsidR="00E401A0" w:rsidRPr="00B038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8FD" w:rsidRPr="00B038FD" w:rsidRDefault="00B038FD" w:rsidP="00B038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Fee: 25, 28, 0.055% cash on cash advances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300 x 0.00055 x 30 = 4.95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25 + 28 + 4.95 + 300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$357.95</w:t>
      </w:r>
    </w:p>
    <w:p w:rsidR="00B038FD" w:rsidRPr="00B038FD" w:rsidRDefault="00B038FD" w:rsidP="00B038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a) Nov finance charge = 0.17/12 x $308.88</w:t>
      </w:r>
    </w:p>
    <w:p w:rsidR="00B038FD" w:rsidRPr="00B038FD" w:rsidRDefault="00B038FD" w:rsidP="00B038FD">
      <w:pPr>
        <w:pStyle w:val="ListParagraph"/>
        <w:ind w:left="2160"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$4.3758</w:t>
      </w:r>
    </w:p>
    <w:p w:rsidR="00B038FD" w:rsidRPr="00B038FD" w:rsidRDefault="00B038FD" w:rsidP="00B038FD">
      <w:p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b) (308.88 - </w:t>
      </w:r>
      <w:r w:rsidRPr="00B038FD">
        <w:rPr>
          <w:rFonts w:ascii="Times New Roman" w:hAnsi="Times New Roman" w:cs="Times New Roman"/>
          <w:sz w:val="24"/>
          <w:szCs w:val="24"/>
        </w:rPr>
        <w:t>4.3758</w:t>
      </w:r>
      <w:r w:rsidRPr="00B038FD">
        <w:rPr>
          <w:rFonts w:ascii="Times New Roman" w:hAnsi="Times New Roman" w:cs="Times New Roman"/>
          <w:sz w:val="24"/>
          <w:szCs w:val="24"/>
        </w:rPr>
        <w:t>) + 350 – 327.54</w:t>
      </w:r>
    </w:p>
    <w:p w:rsidR="00B038FD" w:rsidRPr="00B038FD" w:rsidRDefault="00B038FD" w:rsidP="00B038FD">
      <w:p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ab/>
        <w:t>= $326.9642</w:t>
      </w:r>
    </w:p>
    <w:p w:rsidR="00B038FD" w:rsidRPr="00B038FD" w:rsidRDefault="00B038FD" w:rsidP="00B038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a) APR = 20% i.e. 20/12 = (5/3)%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April Finance Charge = (5/3</w:t>
      </w:r>
      <w:proofErr w:type="gramStart"/>
      <w:r w:rsidRPr="00B038FD">
        <w:rPr>
          <w:rFonts w:ascii="Times New Roman" w:hAnsi="Times New Roman" w:cs="Times New Roman"/>
          <w:sz w:val="24"/>
          <w:szCs w:val="24"/>
        </w:rPr>
        <w:t>)%</w:t>
      </w:r>
      <w:proofErr w:type="gramEnd"/>
      <w:r w:rsidRPr="00B038FD">
        <w:rPr>
          <w:rFonts w:ascii="Times New Roman" w:hAnsi="Times New Roman" w:cs="Times New Roman"/>
          <w:sz w:val="24"/>
          <w:szCs w:val="24"/>
        </w:rPr>
        <w:t xml:space="preserve"> x 109.70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ab/>
      </w:r>
      <w:r w:rsidRPr="00B038FD">
        <w:rPr>
          <w:rFonts w:ascii="Times New Roman" w:hAnsi="Times New Roman" w:cs="Times New Roman"/>
          <w:sz w:val="24"/>
          <w:szCs w:val="24"/>
        </w:rPr>
        <w:tab/>
      </w:r>
      <w:r w:rsidRPr="00B038FD">
        <w:rPr>
          <w:rFonts w:ascii="Times New Roman" w:hAnsi="Times New Roman" w:cs="Times New Roman"/>
          <w:sz w:val="24"/>
          <w:szCs w:val="24"/>
        </w:rPr>
        <w:tab/>
        <w:t>= 0.016666 x 109.70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ab/>
      </w:r>
      <w:r w:rsidRPr="00B038FD">
        <w:rPr>
          <w:rFonts w:ascii="Times New Roman" w:hAnsi="Times New Roman" w:cs="Times New Roman"/>
          <w:sz w:val="24"/>
          <w:szCs w:val="24"/>
        </w:rPr>
        <w:tab/>
      </w:r>
      <w:r w:rsidRPr="00B038FD">
        <w:rPr>
          <w:rFonts w:ascii="Times New Roman" w:hAnsi="Times New Roman" w:cs="Times New Roman"/>
          <w:sz w:val="24"/>
          <w:szCs w:val="24"/>
        </w:rPr>
        <w:tab/>
        <w:t>= $1.828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b) New Balance 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109.7 – 1.828 = 107.872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107.872</w:t>
      </w:r>
      <w:r w:rsidRPr="00B038FD">
        <w:rPr>
          <w:rFonts w:ascii="Times New Roman" w:hAnsi="Times New Roman" w:cs="Times New Roman"/>
          <w:sz w:val="24"/>
          <w:szCs w:val="24"/>
        </w:rPr>
        <w:t xml:space="preserve"> + 231.80 – 75 – 200 + 45.99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110.662</w:t>
      </w:r>
    </w:p>
    <w:p w:rsidR="00B038FD" w:rsidRPr="00B038FD" w:rsidRDefault="00B038FD" w:rsidP="00B038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a) Finance charge 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APR = 12% 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12/100/365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0.00033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461.88 – 296.89 – 65 + 400 + 25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ab/>
      </w:r>
      <w:r w:rsidRPr="00B038FD">
        <w:rPr>
          <w:rFonts w:ascii="Times New Roman" w:hAnsi="Times New Roman" w:cs="Times New Roman"/>
          <w:sz w:val="24"/>
          <w:szCs w:val="24"/>
        </w:rPr>
        <w:tab/>
        <w:t>= 551.99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0.00033 x 30 x 551.99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ab/>
        <w:t>= $5.444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b) $</w:t>
      </w:r>
      <w:r w:rsidRPr="00B038FD">
        <w:rPr>
          <w:rFonts w:ascii="Times New Roman" w:hAnsi="Times New Roman" w:cs="Times New Roman"/>
          <w:sz w:val="24"/>
          <w:szCs w:val="24"/>
        </w:rPr>
        <w:t>551.99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</w:p>
    <w:p w:rsidR="00B038FD" w:rsidRPr="00B038FD" w:rsidRDefault="00B038FD" w:rsidP="00B038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B038FD">
        <w:rPr>
          <w:rFonts w:ascii="Times New Roman" w:hAnsi="Times New Roman" w:cs="Times New Roman"/>
          <w:sz w:val="24"/>
          <w:szCs w:val="24"/>
          <w:u w:val="single"/>
        </w:rPr>
        <w:t>Solution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APR (Annua</w:t>
      </w:r>
      <w:r w:rsidRPr="00B038FD">
        <w:rPr>
          <w:rFonts w:ascii="Times New Roman" w:hAnsi="Times New Roman" w:cs="Times New Roman"/>
          <w:sz w:val="24"/>
          <w:szCs w:val="24"/>
        </w:rPr>
        <w:t>l Percentage Rate) = 14 percent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Periodic rate </w:t>
      </w:r>
      <w:r w:rsidRPr="00B038FD">
        <w:rPr>
          <w:rFonts w:ascii="Times New Roman" w:hAnsi="Times New Roman" w:cs="Times New Roman"/>
          <w:sz w:val="24"/>
          <w:szCs w:val="24"/>
        </w:rPr>
        <w:t>= 1.17 percent (APR / 12 months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Days in billing cycle = 30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759.86 x 0.0117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$8.890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b) 450 – 420.78 = 29.22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759.86 – 8.890 = 750.97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750.97 = 29.22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ab/>
        <w:t>= $780.19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</w:p>
    <w:p w:rsidR="00B038FD" w:rsidRPr="00B038FD" w:rsidRDefault="00B038FD" w:rsidP="00B038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a) finance charge = 1.8/100 x 245.89</w:t>
      </w:r>
    </w:p>
    <w:p w:rsidR="00B038FD" w:rsidRPr="00B038FD" w:rsidRDefault="00B038FD" w:rsidP="00B038FD">
      <w:pPr>
        <w:pStyle w:val="ListParagraph"/>
        <w:ind w:left="2160"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$4.426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 xml:space="preserve">b) </w:t>
      </w:r>
      <w:r w:rsidRPr="00B038FD">
        <w:rPr>
          <w:rFonts w:ascii="Times New Roman" w:hAnsi="Times New Roman" w:cs="Times New Roman"/>
          <w:sz w:val="24"/>
          <w:szCs w:val="24"/>
        </w:rPr>
        <w:t>245.89</w:t>
      </w:r>
      <w:r w:rsidRPr="00B038FD">
        <w:rPr>
          <w:rFonts w:ascii="Times New Roman" w:hAnsi="Times New Roman" w:cs="Times New Roman"/>
          <w:sz w:val="24"/>
          <w:szCs w:val="24"/>
        </w:rPr>
        <w:t xml:space="preserve"> – 106.99 – 75.78 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ab/>
        <w:t>= $63.12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</w:p>
    <w:p w:rsidR="00B038FD" w:rsidRPr="00B038FD" w:rsidRDefault="00B038FD" w:rsidP="00B038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(0.056/100) x 30 = 0.0168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319.29 - 105.89 + 67.19 + 175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ab/>
        <w:t xml:space="preserve">= 455.59 </w:t>
      </w: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0.0168 x 319.29 = $5.364</w:t>
      </w:r>
    </w:p>
    <w:p w:rsidR="00B038FD" w:rsidRPr="00B038FD" w:rsidRDefault="00B038FD" w:rsidP="00B038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0.0168</w:t>
      </w:r>
      <w:r w:rsidRPr="00B038FD">
        <w:rPr>
          <w:rFonts w:ascii="Times New Roman" w:hAnsi="Times New Roman" w:cs="Times New Roman"/>
          <w:sz w:val="24"/>
          <w:szCs w:val="24"/>
        </w:rPr>
        <w:t xml:space="preserve"> x 455.49</w:t>
      </w:r>
    </w:p>
    <w:p w:rsidR="00B038FD" w:rsidRPr="00B038FD" w:rsidRDefault="00B038FD" w:rsidP="00B038FD">
      <w:pPr>
        <w:pStyle w:val="ListParagraph"/>
        <w:ind w:left="1080" w:firstLine="0"/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= $7.654</w:t>
      </w:r>
    </w:p>
    <w:p w:rsidR="00B038FD" w:rsidRPr="00B038FD" w:rsidRDefault="00B038FD" w:rsidP="00B038FD">
      <w:pPr>
        <w:pStyle w:val="ListParagraph"/>
        <w:ind w:left="1080" w:firstLine="0"/>
        <w:rPr>
          <w:rFonts w:ascii="Times New Roman" w:hAnsi="Times New Roman" w:cs="Times New Roman"/>
          <w:sz w:val="24"/>
          <w:szCs w:val="24"/>
        </w:rPr>
      </w:pPr>
    </w:p>
    <w:p w:rsidR="00B038FD" w:rsidRPr="00B038FD" w:rsidRDefault="00B038FD" w:rsidP="00B038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38FD">
        <w:rPr>
          <w:rFonts w:ascii="Times New Roman" w:hAnsi="Times New Roman" w:cs="Times New Roman"/>
          <w:sz w:val="24"/>
          <w:szCs w:val="24"/>
        </w:rPr>
        <w:t>$</w:t>
      </w:r>
      <w:r w:rsidRPr="00B038FD">
        <w:rPr>
          <w:rFonts w:ascii="Times New Roman" w:hAnsi="Times New Roman" w:cs="Times New Roman"/>
          <w:sz w:val="24"/>
          <w:szCs w:val="24"/>
        </w:rPr>
        <w:t>455.59</w:t>
      </w:r>
    </w:p>
    <w:p w:rsidR="00B038FD" w:rsidRPr="00B038FD" w:rsidRDefault="00B038FD" w:rsidP="00B038FD">
      <w:pPr>
        <w:rPr>
          <w:rFonts w:ascii="Times New Roman" w:hAnsi="Times New Roman" w:cs="Times New Roman"/>
          <w:sz w:val="24"/>
          <w:szCs w:val="24"/>
        </w:rPr>
      </w:pP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</w:p>
    <w:p w:rsidR="00B038FD" w:rsidRPr="00B038FD" w:rsidRDefault="00B038FD" w:rsidP="00B038FD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</w:p>
    <w:sectPr w:rsidR="00B038FD" w:rsidRPr="00B03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50552"/>
    <w:multiLevelType w:val="hybridMultilevel"/>
    <w:tmpl w:val="A3C2B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85CCE"/>
    <w:multiLevelType w:val="hybridMultilevel"/>
    <w:tmpl w:val="3BDE1B08"/>
    <w:lvl w:ilvl="0" w:tplc="633A2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086D9F"/>
    <w:multiLevelType w:val="hybridMultilevel"/>
    <w:tmpl w:val="AEE4F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0FC"/>
    <w:rsid w:val="00B038FD"/>
    <w:rsid w:val="00B72725"/>
    <w:rsid w:val="00D300FC"/>
    <w:rsid w:val="00E4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9420FA-599D-45D3-9B66-06293CA33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0FC"/>
    <w:pPr>
      <w:ind w:left="720"/>
      <w:contextualSpacing/>
    </w:pPr>
  </w:style>
  <w:style w:type="table" w:styleId="TableGrid">
    <w:name w:val="Table Grid"/>
    <w:basedOn w:val="TableNormal"/>
    <w:uiPriority w:val="39"/>
    <w:rsid w:val="00B038F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2021-01-28T14:31:00Z</dcterms:created>
  <dcterms:modified xsi:type="dcterms:W3CDTF">2021-01-30T01:02:00Z</dcterms:modified>
</cp:coreProperties>
</file>